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BOARD OF PUBLIC WORKS AND SAFETY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MONDAY, NOVEMBER 25, 2019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AT 9 AM</w:t>
      </w:r>
    </w:p>
    <w:p w:rsidR="004A7FE6" w:rsidRDefault="00426903" w:rsidP="00426903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Members present Jonathan Stinson, James Trimble, Cary Sparks and Bob All, Roland Shelton was absent</w:t>
      </w:r>
    </w:p>
    <w:p w:rsidR="00426903" w:rsidRPr="00426903" w:rsidRDefault="00426903" w:rsidP="00426903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OLD BUSINESS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1.Approve Minutes from Board of Public Works and Safety Meeting November 12, 2019</w:t>
      </w:r>
    </w:p>
    <w:p w:rsidR="004A7FE6" w:rsidRDefault="00426903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Cary Sparks made a motion to approve; this was seconded by Bob All and approved by the Board.</w:t>
      </w:r>
    </w:p>
    <w:p w:rsidR="00426903" w:rsidRPr="00426903" w:rsidRDefault="00426903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NEW BUSINESS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1.Change Order # 16 – Margaret Avenue – 14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to 25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Street</w:t>
      </w:r>
    </w:p>
    <w:p w:rsidR="004A7FE6" w:rsidRDefault="00426903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This change order reflects all of the overruns and underruns for existing line items where the amounts exceed the $20,000 limit per line item per INDOT standard procedures.  With all of the quantities accounted for, this change order reflects a total change of -$132,451.85.  Cary Sparks asked if this was money the City would receive and the Board was informed since this was an INDOT 80/20 project it was paid upfront and we would get a portion of our 20% back.  James Trimble made a motion to approve; this was seconded by Bob All and approved by the Board.</w:t>
      </w:r>
    </w:p>
    <w:p w:rsidR="00426903" w:rsidRPr="00426903" w:rsidRDefault="00426903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2.Indiana Department of Transportation – Local Public Agency Project Coordination Contract Intersection of Wabash and 13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Street</w:t>
      </w:r>
    </w:p>
    <w:p w:rsidR="004A7FE6" w:rsidRDefault="00426903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This is an INDOT contract for Intersection improvement with added turn lanes, intersection of Wabash Avenue and 13</w:t>
      </w:r>
      <w:r w:rsidRPr="00426903">
        <w:rPr>
          <w:color w:val="C45911" w:themeColor="accent2" w:themeShade="BF"/>
          <w:vertAlign w:val="superscript"/>
        </w:rPr>
        <w:t>th</w:t>
      </w:r>
      <w:r>
        <w:rPr>
          <w:color w:val="C45911" w:themeColor="accent2" w:themeShade="BF"/>
        </w:rPr>
        <w:t xml:space="preserve"> Street.  Marc Maurer informed the Board this is a 2024 project.  James Trimble made a motion to approve; this was seconded by Cary Sparks and approved by the Board.</w:t>
      </w:r>
    </w:p>
    <w:p w:rsidR="00426903" w:rsidRPr="00426903" w:rsidRDefault="00426903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3.Local Road &amp; Bridges Matching Grant Agreement</w:t>
      </w:r>
    </w:p>
    <w:p w:rsidR="004A7FE6" w:rsidRDefault="00377C79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The Indiana Department of Transportation completed the review and awarded Terre Haute with $327,970.00 for work on 13</w:t>
      </w:r>
      <w:r w:rsidRPr="00377C79">
        <w:rPr>
          <w:color w:val="C45911" w:themeColor="accent2" w:themeShade="BF"/>
          <w:vertAlign w:val="superscript"/>
        </w:rPr>
        <w:t>th</w:t>
      </w:r>
      <w:r>
        <w:rPr>
          <w:color w:val="C45911" w:themeColor="accent2" w:themeShade="BF"/>
        </w:rPr>
        <w:t xml:space="preserve"> Street from Fort Harrison to Haythorne Avenue, $188,050.57 for work on Prairieton Road 785 feet north of Johnson Avenue to Lombardi Drive and $313,963.12 for work on Crawford Street 13</w:t>
      </w:r>
      <w:r w:rsidRPr="00377C79">
        <w:rPr>
          <w:color w:val="C45911" w:themeColor="accent2" w:themeShade="BF"/>
          <w:vertAlign w:val="superscript"/>
        </w:rPr>
        <w:t>th</w:t>
      </w:r>
      <w:r>
        <w:rPr>
          <w:color w:val="C45911" w:themeColor="accent2" w:themeShade="BF"/>
        </w:rPr>
        <w:t xml:space="preserve"> to 19</w:t>
      </w:r>
      <w:r w:rsidRPr="00377C79">
        <w:rPr>
          <w:color w:val="C45911" w:themeColor="accent2" w:themeShade="BF"/>
          <w:vertAlign w:val="superscript"/>
        </w:rPr>
        <w:t>th</w:t>
      </w:r>
      <w:r>
        <w:rPr>
          <w:color w:val="C45911" w:themeColor="accent2" w:themeShade="BF"/>
        </w:rPr>
        <w:t>, Wabash Avenue 10 ½ to 13</w:t>
      </w:r>
      <w:r w:rsidRPr="00377C79">
        <w:rPr>
          <w:color w:val="C45911" w:themeColor="accent2" w:themeShade="BF"/>
          <w:vertAlign w:val="superscript"/>
        </w:rPr>
        <w:t>th</w:t>
      </w:r>
      <w:r>
        <w:rPr>
          <w:color w:val="C45911" w:themeColor="accent2" w:themeShade="BF"/>
        </w:rPr>
        <w:t xml:space="preserve"> and 8</w:t>
      </w:r>
      <w:r w:rsidRPr="00377C79">
        <w:rPr>
          <w:color w:val="C45911" w:themeColor="accent2" w:themeShade="BF"/>
          <w:vertAlign w:val="superscript"/>
        </w:rPr>
        <w:t>th</w:t>
      </w:r>
      <w:r>
        <w:rPr>
          <w:color w:val="C45911" w:themeColor="accent2" w:themeShade="BF"/>
        </w:rPr>
        <w:t xml:space="preserve"> Street between Locust and Lafayette Avenue.    James Trimble made a motion to approve; this was seconded by Cary Sparks and approved by the Board. </w:t>
      </w:r>
    </w:p>
    <w:p w:rsidR="00377C79" w:rsidRPr="00426903" w:rsidRDefault="00377C79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4.Termination of Agreement between City of Terre Haute and Infinisource COBRA Compliance Systems, Incorporated</w:t>
      </w:r>
    </w:p>
    <w:p w:rsidR="004A7FE6" w:rsidRDefault="00377C79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City Legal informed the Board we no longer need this agreement because with our new Health Insurance with Teamsters they cover this, this is a savings to the City of approximately $46,000 annually.  Cary Sparks made a motion to approve; this was seconded by Bob All and approved by the Board</w:t>
      </w:r>
    </w:p>
    <w:p w:rsidR="00377C79" w:rsidRPr="00377C79" w:rsidRDefault="00377C79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5.Request to Declare Vehicles at Surplus – Terre Haute Street Department</w:t>
      </w:r>
    </w:p>
    <w:p w:rsidR="004A7FE6" w:rsidRDefault="00377C79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Ernie Meeks informed the Board he had a Dump Truck and another truck</w:t>
      </w:r>
      <w:r w:rsidR="003B786E">
        <w:rPr>
          <w:color w:val="C45911" w:themeColor="accent2" w:themeShade="BF"/>
        </w:rPr>
        <w:t xml:space="preserve"> that had been parted out and is no longer useful to this department he asked permission to scrap these vehicles.  Bob All made a motion to approve; this was seconded by Cary Sparks and approved by the Board.</w:t>
      </w:r>
    </w:p>
    <w:p w:rsidR="003B786E" w:rsidRPr="00377C79" w:rsidRDefault="003B786E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lastRenderedPageBreak/>
        <w:t>6.Request from Callahan &amp; Hughes Funeral home to close Eagle Street from 7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to 8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during large funerals at St Stephen’s and Centenary United Methodist and Larry Bird Avenue from 7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to 8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during large funerals at Central Presbyterian Church</w:t>
      </w:r>
    </w:p>
    <w:p w:rsidR="004A7FE6" w:rsidRDefault="003B786E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The Transit Utility informed the Board Larry Bird Avenue is how they exit the Transfer Station; David Callahan was informed he would have to keep those barricades manned in order to let buses out whenever necessary he agreed.  James Trimble made a motion to approve with this exception; this was seconded by Cary Sparks and approved by the Board.</w:t>
      </w:r>
    </w:p>
    <w:p w:rsidR="003B786E" w:rsidRPr="003B786E" w:rsidRDefault="003B786E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7.Contract for Services – Ivy Tech Community College and Terre Haute Transit</w:t>
      </w:r>
    </w:p>
    <w:p w:rsidR="004A7FE6" w:rsidRDefault="003B786E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The Transit Utility informed the Board Ivy Tech would like to renew their contract with the City adding two (2) new STOPS to the route.  Cary Sparks made a motion to approve; this was seconded by James Trimble and approved by the Board.</w:t>
      </w:r>
    </w:p>
    <w:p w:rsidR="003B786E" w:rsidRPr="003B786E" w:rsidRDefault="003B786E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8.Payroll</w:t>
      </w:r>
    </w:p>
    <w:p w:rsidR="004A7FE6" w:rsidRDefault="003B786E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Cary Sparks made a motion to certify the payroll registers based on the recommendation of the Department Heads and the City Controller subject to the appropriation of funds; this was seconded by Bob All and approved by the Board.</w:t>
      </w:r>
    </w:p>
    <w:p w:rsidR="003B786E" w:rsidRPr="003B786E" w:rsidRDefault="003B786E" w:rsidP="004A7FE6">
      <w:pPr>
        <w:spacing w:line="240" w:lineRule="auto"/>
        <w:contextualSpacing/>
        <w:rPr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9.PO Registers</w:t>
      </w:r>
    </w:p>
    <w:p w:rsidR="004A7FE6" w:rsidRDefault="003B786E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Bob All made a motion to certify the purchase order registers based on the recommendation of the Department Heads and the City Controller subject to the appropriation of funds; this was seconded by James Trimble and approved by the Board.</w:t>
      </w:r>
    </w:p>
    <w:p w:rsidR="00167242" w:rsidRPr="003B786E" w:rsidRDefault="00167242" w:rsidP="004A7FE6">
      <w:pPr>
        <w:spacing w:line="240" w:lineRule="auto"/>
        <w:contextualSpacing/>
        <w:rPr>
          <w:color w:val="C45911" w:themeColor="accent2" w:themeShade="BF"/>
        </w:rPr>
      </w:pPr>
    </w:p>
    <w:p w:rsidR="00672E6A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10.</w:t>
      </w:r>
      <w:r w:rsidR="00672E6A">
        <w:rPr>
          <w:b/>
          <w:color w:val="C45911" w:themeColor="accent2" w:themeShade="BF"/>
        </w:rPr>
        <w:t>Request from the Terre Haute Police Department to close St Rd 63 between West Honey Creek Drive and West Johnson Street on December 9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and 13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and January 13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and 15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from 2 AM to 8 AM</w:t>
      </w:r>
    </w:p>
    <w:p w:rsidR="00167242" w:rsidRPr="00167242" w:rsidRDefault="00167242" w:rsidP="004A7FE6">
      <w:pPr>
        <w:spacing w:line="240" w:lineRule="auto"/>
        <w:contextualSpacing/>
        <w:rPr>
          <w:color w:val="C45911" w:themeColor="accent2" w:themeShade="BF"/>
        </w:rPr>
      </w:pPr>
      <w:r>
        <w:rPr>
          <w:color w:val="C45911" w:themeColor="accent2" w:themeShade="BF"/>
        </w:rPr>
        <w:t>This is currently on HOLD, when we get the correct dates we will notify the correct individuals.  James Trimble made a motion to approve’ this was seconded by Bob All and approved by the Board.</w:t>
      </w:r>
    </w:p>
    <w:p w:rsidR="00167242" w:rsidRPr="00167242" w:rsidRDefault="00167242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167242" w:rsidP="00167242">
      <w:pPr>
        <w:spacing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There being no further business James Trimble made a motion to adjourn; this was seconded by Cary Sparks and approved by the Board.</w:t>
      </w:r>
    </w:p>
    <w:p w:rsidR="00167242" w:rsidRDefault="00167242" w:rsidP="00167242">
      <w:pPr>
        <w:spacing w:line="240" w:lineRule="auto"/>
        <w:rPr>
          <w:color w:val="C45911" w:themeColor="accent2" w:themeShade="BF"/>
        </w:rPr>
      </w:pPr>
    </w:p>
    <w:p w:rsidR="00167242" w:rsidRDefault="00167242" w:rsidP="00167242">
      <w:pPr>
        <w:spacing w:line="240" w:lineRule="auto"/>
        <w:rPr>
          <w:color w:val="C45911" w:themeColor="accent2" w:themeShade="BF"/>
        </w:rPr>
      </w:pPr>
    </w:p>
    <w:p w:rsidR="00167242" w:rsidRDefault="00167242" w:rsidP="00167242">
      <w:pPr>
        <w:spacing w:line="240" w:lineRule="auto"/>
        <w:rPr>
          <w:color w:val="C45911" w:themeColor="accent2" w:themeShade="BF"/>
        </w:rPr>
      </w:pPr>
    </w:p>
    <w:p w:rsidR="00167242" w:rsidRDefault="00167242" w:rsidP="00167242">
      <w:pPr>
        <w:spacing w:line="240" w:lineRule="auto"/>
        <w:rPr>
          <w:color w:val="C45911" w:themeColor="accent2" w:themeShade="BF"/>
        </w:rPr>
      </w:pPr>
      <w:r>
        <w:rPr>
          <w:color w:val="C45911" w:themeColor="accent2" w:themeShade="BF"/>
        </w:rPr>
        <w:t>Robin A. Drummy, Administrator</w:t>
      </w:r>
    </w:p>
    <w:p w:rsidR="00167242" w:rsidRDefault="00167242" w:rsidP="00167242">
      <w:pPr>
        <w:spacing w:line="240" w:lineRule="auto"/>
        <w:rPr>
          <w:color w:val="C45911" w:themeColor="accent2" w:themeShade="BF"/>
        </w:rPr>
      </w:pPr>
    </w:p>
    <w:p w:rsidR="00167242" w:rsidRPr="00167242" w:rsidRDefault="00167242" w:rsidP="00167242">
      <w:pPr>
        <w:spacing w:line="240" w:lineRule="auto"/>
        <w:rPr>
          <w:b/>
          <w:color w:val="ED7D31" w:themeColor="accent2"/>
          <w:sz w:val="28"/>
        </w:rPr>
      </w:pPr>
      <w:r>
        <w:rPr>
          <w:b/>
          <w:color w:val="ED7D31" w:themeColor="accent2"/>
          <w:sz w:val="28"/>
        </w:rPr>
        <w:t>NEXT MEETING OF THE BOARD OF PUBLIC WORKS AND SAFETY IS MONDAY DECEMBER 9</w:t>
      </w:r>
      <w:r w:rsidRPr="00167242">
        <w:rPr>
          <w:b/>
          <w:color w:val="ED7D31" w:themeColor="accent2"/>
          <w:sz w:val="28"/>
          <w:vertAlign w:val="superscript"/>
        </w:rPr>
        <w:t>TH</w:t>
      </w:r>
      <w:r>
        <w:rPr>
          <w:b/>
          <w:color w:val="ED7D31" w:themeColor="accent2"/>
          <w:sz w:val="28"/>
        </w:rPr>
        <w:t xml:space="preserve"> AT 9 AM</w:t>
      </w:r>
      <w:bookmarkStart w:id="0" w:name="_GoBack"/>
      <w:bookmarkEnd w:id="0"/>
    </w:p>
    <w:p w:rsidR="004A7FE6" w:rsidRDefault="004A7FE6" w:rsidP="004A7FE6">
      <w:pPr>
        <w:spacing w:line="240" w:lineRule="auto"/>
        <w:jc w:val="center"/>
      </w:pPr>
    </w:p>
    <w:p w:rsidR="004A7FE6" w:rsidRDefault="004A7FE6" w:rsidP="004A7FE6">
      <w:pPr>
        <w:spacing w:line="240" w:lineRule="auto"/>
        <w:contextualSpacing/>
        <w:jc w:val="right"/>
      </w:pPr>
      <w:r>
        <w:t xml:space="preserve">Any individual who requires an auxiliary aid or service for effective communication, or a modification of policies or procedures to participate in a public meeting, program, service, or activity of the City of Terre </w:t>
      </w:r>
      <w:r>
        <w:lastRenderedPageBreak/>
        <w:t>Haute, IN contact City of Terre Haute Human Relations office at 812-244-5611, as soon as possible, but no later than 48 hours before the scheduled event.</w:t>
      </w:r>
    </w:p>
    <w:p w:rsidR="00ED35F9" w:rsidRDefault="00EC6376"/>
    <w:sectPr w:rsidR="00ED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E6"/>
    <w:rsid w:val="000677D9"/>
    <w:rsid w:val="00067C44"/>
    <w:rsid w:val="00167242"/>
    <w:rsid w:val="00377C79"/>
    <w:rsid w:val="003B786E"/>
    <w:rsid w:val="00426903"/>
    <w:rsid w:val="004A7FE6"/>
    <w:rsid w:val="00672E6A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1A3A"/>
  <w15:chartTrackingRefBased/>
  <w15:docId w15:val="{ED68DB8B-8890-4E13-B629-4284B0D1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4</cp:revision>
  <cp:lastPrinted>2019-11-25T19:11:00Z</cp:lastPrinted>
  <dcterms:created xsi:type="dcterms:W3CDTF">2019-11-19T14:54:00Z</dcterms:created>
  <dcterms:modified xsi:type="dcterms:W3CDTF">2019-11-25T19:21:00Z</dcterms:modified>
</cp:coreProperties>
</file>